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61AF7" w14:textId="10D23A07" w:rsidR="005F3066" w:rsidRPr="005F3066" w:rsidRDefault="00022CB8" w:rsidP="005F3066">
      <w:pPr>
        <w:rPr>
          <w:rFonts w:ascii="Verdana" w:hAnsi="Verdana" w:cs="Arial"/>
          <w:sz w:val="10"/>
          <w:szCs w:val="10"/>
        </w:rPr>
      </w:pPr>
      <w:r>
        <w:rPr>
          <w:rFonts w:ascii="Verdana" w:hAnsi="Verdana" w:cs="Arial"/>
          <w:noProof/>
          <w:sz w:val="28"/>
          <w:szCs w:val="28"/>
        </w:rPr>
        <w:drawing>
          <wp:anchor distT="0" distB="0" distL="114300" distR="114300" simplePos="0" relativeHeight="251662848" behindDoc="1" locked="0" layoutInCell="1" allowOverlap="1" wp14:anchorId="0938CE87" wp14:editId="7974CC65">
            <wp:simplePos x="0" y="0"/>
            <wp:positionH relativeFrom="column">
              <wp:posOffset>-645795</wp:posOffset>
            </wp:positionH>
            <wp:positionV relativeFrom="paragraph">
              <wp:posOffset>20955</wp:posOffset>
            </wp:positionV>
            <wp:extent cx="7484745" cy="508635"/>
            <wp:effectExtent l="0" t="0" r="0" b="0"/>
            <wp:wrapTight wrapText="bothSides">
              <wp:wrapPolygon edited="0">
                <wp:start x="0" y="0"/>
                <wp:lineTo x="0" y="21034"/>
                <wp:lineTo x="21551" y="21034"/>
                <wp:lineTo x="21551" y="0"/>
                <wp:lineTo x="0" y="0"/>
              </wp:wrapPolygon>
            </wp:wrapTight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745" cy="50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B31" w:rsidRPr="00543B31">
        <w:rPr>
          <w:rFonts w:ascii="Verdana" w:hAnsi="Verdana" w:cs="Arial"/>
          <w:sz w:val="28"/>
          <w:szCs w:val="28"/>
        </w:rPr>
        <w:t xml:space="preserve"> </w:t>
      </w:r>
    </w:p>
    <w:p w14:paraId="62B5277B" w14:textId="77777777" w:rsidR="00B30BCA" w:rsidRDefault="005F3066" w:rsidP="005F3066">
      <w:pPr>
        <w:jc w:val="right"/>
        <w:rPr>
          <w:rFonts w:ascii="Verdana" w:hAnsi="Verdana" w:cs="Arial"/>
          <w:sz w:val="28"/>
          <w:szCs w:val="28"/>
        </w:rPr>
      </w:pPr>
      <w:r w:rsidRPr="00660427">
        <w:rPr>
          <w:rFonts w:ascii="Tahoma" w:hAnsi="Tahoma" w:cs="Tahoma"/>
          <w:color w:val="808080"/>
          <w:sz w:val="22"/>
          <w:szCs w:val="22"/>
        </w:rPr>
        <w:t xml:space="preserve">Visualisez </w:t>
      </w:r>
      <w:proofErr w:type="gramStart"/>
      <w:r w:rsidRPr="00660427">
        <w:rPr>
          <w:rFonts w:ascii="Tahoma" w:hAnsi="Tahoma" w:cs="Tahoma"/>
          <w:color w:val="808080"/>
          <w:sz w:val="22"/>
          <w:szCs w:val="22"/>
        </w:rPr>
        <w:t>notre gamme sur</w:t>
      </w:r>
      <w:proofErr w:type="gramEnd"/>
      <w:r w:rsidRPr="00660427">
        <w:rPr>
          <w:rFonts w:ascii="Tahoma" w:hAnsi="Tahoma" w:cs="Tahoma"/>
          <w:color w:val="808080"/>
          <w:sz w:val="22"/>
          <w:szCs w:val="22"/>
        </w:rPr>
        <w:t> :</w:t>
      </w:r>
      <w:r w:rsidRPr="00660427">
        <w:rPr>
          <w:rFonts w:ascii="Tahoma" w:hAnsi="Tahoma" w:cs="Tahoma"/>
          <w:color w:val="808080"/>
        </w:rPr>
        <w:t xml:space="preserve"> </w:t>
      </w:r>
      <w:r w:rsidRPr="00660427">
        <w:rPr>
          <w:rFonts w:ascii="Tahoma" w:hAnsi="Tahoma" w:cs="Tahoma"/>
          <w:b/>
          <w:color w:val="808080"/>
        </w:rPr>
        <w:t>www.top-block.com</w:t>
      </w:r>
    </w:p>
    <w:p w14:paraId="5AB88AE6" w14:textId="0A7C511C" w:rsidR="007320A4" w:rsidRDefault="007320A4" w:rsidP="00543B31">
      <w:pPr>
        <w:rPr>
          <w:rFonts w:ascii="Verdana" w:hAnsi="Verdana" w:cs="Arial"/>
          <w:sz w:val="28"/>
          <w:szCs w:val="28"/>
        </w:rPr>
      </w:pPr>
    </w:p>
    <w:p w14:paraId="74B58500" w14:textId="040AAECD" w:rsidR="00543B31" w:rsidRPr="00103442" w:rsidRDefault="00543B31" w:rsidP="00543B31">
      <w:pPr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>Kit patins de protection</w:t>
      </w:r>
      <w:r w:rsidR="00F414E4">
        <w:rPr>
          <w:rFonts w:ascii="Verdana" w:hAnsi="Verdana" w:cs="Arial"/>
          <w:sz w:val="28"/>
          <w:szCs w:val="28"/>
        </w:rPr>
        <w:t xml:space="preserve">               </w:t>
      </w:r>
      <w:r w:rsidR="00D43309">
        <w:rPr>
          <w:rFonts w:ascii="Verdana" w:hAnsi="Verdana" w:cs="Arial"/>
          <w:sz w:val="28"/>
          <w:szCs w:val="28"/>
        </w:rPr>
        <w:t xml:space="preserve">                             </w:t>
      </w:r>
    </w:p>
    <w:p w14:paraId="72BC3CF8" w14:textId="28E0ABFE" w:rsidR="005D1C5B" w:rsidRPr="00527D78" w:rsidRDefault="00320517" w:rsidP="00543B31">
      <w:pPr>
        <w:rPr>
          <w:rFonts w:ascii="Verdana" w:hAnsi="Verdana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2B0A8A78" wp14:editId="4E32E79E">
            <wp:simplePos x="0" y="0"/>
            <wp:positionH relativeFrom="page">
              <wp:align>right</wp:align>
            </wp:positionH>
            <wp:positionV relativeFrom="paragraph">
              <wp:posOffset>66675</wp:posOffset>
            </wp:positionV>
            <wp:extent cx="3352800" cy="2257443"/>
            <wp:effectExtent l="0" t="0" r="0" b="0"/>
            <wp:wrapNone/>
            <wp:docPr id="8" name="Image 8" descr="Speed 400 | For the 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eed 400 | For the Rid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424" t="26497" r="20152"/>
                    <a:stretch/>
                  </pic:blipFill>
                  <pic:spPr bwMode="auto">
                    <a:xfrm>
                      <a:off x="0" y="0"/>
                      <a:ext cx="3352800" cy="225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393" w:rsidRPr="00022CB8">
        <w:rPr>
          <w:rFonts w:ascii="Verdana" w:hAnsi="Verdana" w:cs="Arial"/>
          <w:b/>
          <w:sz w:val="44"/>
          <w:szCs w:val="44"/>
        </w:rPr>
        <w:t>TRIUMPH</w:t>
      </w:r>
      <w:r w:rsidR="00F55C12" w:rsidRPr="00022CB8">
        <w:rPr>
          <w:rFonts w:ascii="Verdana" w:hAnsi="Verdana" w:cs="Arial"/>
          <w:b/>
          <w:sz w:val="44"/>
          <w:szCs w:val="44"/>
        </w:rPr>
        <w:t xml:space="preserve"> </w:t>
      </w:r>
      <w:r w:rsidR="00527D78">
        <w:rPr>
          <w:rFonts w:ascii="Verdana" w:hAnsi="Verdana" w:cs="Arial"/>
          <w:b/>
          <w:sz w:val="44"/>
          <w:szCs w:val="44"/>
        </w:rPr>
        <w:t>SPEED 400</w:t>
      </w:r>
      <w:r w:rsidR="00022CB8">
        <w:rPr>
          <w:rFonts w:ascii="Verdana" w:hAnsi="Verdana" w:cs="Arial"/>
          <w:b/>
          <w:sz w:val="48"/>
          <w:szCs w:val="48"/>
        </w:rPr>
        <w:t xml:space="preserve"> </w:t>
      </w:r>
      <w:r w:rsidR="00543B31" w:rsidRPr="005F3066">
        <w:rPr>
          <w:rFonts w:ascii="Verdana" w:hAnsi="Verdana" w:cs="Arial"/>
          <w:b/>
          <w:sz w:val="32"/>
          <w:szCs w:val="32"/>
        </w:rPr>
        <w:t>(</w:t>
      </w:r>
      <w:r w:rsidR="0053572E" w:rsidRPr="005F3066">
        <w:rPr>
          <w:rFonts w:ascii="Verdana" w:hAnsi="Verdana" w:cs="Arial"/>
          <w:b/>
          <w:sz w:val="32"/>
          <w:szCs w:val="32"/>
        </w:rPr>
        <w:t>20</w:t>
      </w:r>
      <w:r w:rsidR="00022CB8">
        <w:rPr>
          <w:rFonts w:ascii="Verdana" w:hAnsi="Verdana" w:cs="Arial"/>
          <w:b/>
          <w:sz w:val="32"/>
          <w:szCs w:val="32"/>
        </w:rPr>
        <w:t>2</w:t>
      </w:r>
      <w:r w:rsidR="00527D78">
        <w:rPr>
          <w:rFonts w:ascii="Verdana" w:hAnsi="Verdana" w:cs="Arial"/>
          <w:b/>
          <w:sz w:val="32"/>
          <w:szCs w:val="32"/>
        </w:rPr>
        <w:t>4</w:t>
      </w:r>
      <w:r w:rsidR="00543B31" w:rsidRPr="005F3066">
        <w:rPr>
          <w:rFonts w:ascii="Verdana" w:hAnsi="Verdana" w:cs="Arial"/>
          <w:b/>
          <w:sz w:val="32"/>
          <w:szCs w:val="32"/>
        </w:rPr>
        <w:t>)</w:t>
      </w:r>
      <w:r w:rsidR="00543B31" w:rsidRPr="005F3066">
        <w:rPr>
          <w:rFonts w:ascii="Verdana" w:hAnsi="Verdana" w:cs="Arial"/>
        </w:rPr>
        <w:t xml:space="preserve"> </w:t>
      </w:r>
    </w:p>
    <w:p w14:paraId="3A7BEC8E" w14:textId="73C68DBC" w:rsidR="00543B31" w:rsidRPr="005F3066" w:rsidRDefault="00543B31" w:rsidP="00543B31">
      <w:pPr>
        <w:rPr>
          <w:rFonts w:ascii="Verdana" w:hAnsi="Verdana" w:cs="Arial"/>
          <w:b/>
          <w:sz w:val="48"/>
          <w:szCs w:val="48"/>
        </w:rPr>
      </w:pPr>
      <w:r w:rsidRPr="005F3066">
        <w:rPr>
          <w:rFonts w:ascii="Verdana" w:hAnsi="Verdana" w:cs="Arial"/>
        </w:rPr>
        <w:t xml:space="preserve">Référence </w:t>
      </w:r>
      <w:r w:rsidR="002D1640" w:rsidRPr="005F3066">
        <w:rPr>
          <w:rFonts w:ascii="Verdana" w:hAnsi="Verdana" w:cs="Arial"/>
        </w:rPr>
        <w:t xml:space="preserve">: </w:t>
      </w:r>
      <w:r w:rsidR="005D1C5B" w:rsidRPr="005F3066">
        <w:rPr>
          <w:rFonts w:ascii="Verdana" w:hAnsi="Verdana" w:cs="Arial"/>
          <w:b/>
        </w:rPr>
        <w:t>RL</w:t>
      </w:r>
      <w:r w:rsidR="00E21273" w:rsidRPr="005F3066">
        <w:rPr>
          <w:rFonts w:ascii="Verdana" w:hAnsi="Verdana" w:cs="Arial"/>
          <w:b/>
        </w:rPr>
        <w:t>T</w:t>
      </w:r>
      <w:r w:rsidR="00527D78">
        <w:rPr>
          <w:rFonts w:ascii="Verdana" w:hAnsi="Verdana" w:cs="Arial"/>
          <w:b/>
        </w:rPr>
        <w:t>10</w:t>
      </w:r>
      <w:r w:rsidRPr="005F3066">
        <w:rPr>
          <w:rFonts w:ascii="Verdana" w:hAnsi="Verdana" w:cs="Arial"/>
          <w:b/>
        </w:rPr>
        <w:t xml:space="preserve"> </w:t>
      </w:r>
    </w:p>
    <w:p w14:paraId="3F2EE42B" w14:textId="3BC75DF3" w:rsidR="00B92894" w:rsidRPr="005F3066" w:rsidRDefault="00E018EF" w:rsidP="00320517">
      <w:pPr>
        <w:tabs>
          <w:tab w:val="left" w:pos="74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357B6A8" wp14:editId="71AE0F6D">
                <wp:simplePos x="0" y="0"/>
                <wp:positionH relativeFrom="column">
                  <wp:posOffset>-552450</wp:posOffset>
                </wp:positionH>
                <wp:positionV relativeFrom="paragraph">
                  <wp:posOffset>253365</wp:posOffset>
                </wp:positionV>
                <wp:extent cx="3657600" cy="6147435"/>
                <wp:effectExtent l="0" t="0" r="0" b="57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6147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023010" w14:textId="77777777" w:rsidR="00C6436E" w:rsidRPr="00A53B81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53B81">
                              <w:rPr>
                                <w:rFonts w:ascii="Verdana" w:hAnsi="Verdana" w:cs="Arial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Remarque importante</w:t>
                            </w:r>
                          </w:p>
                          <w:p w14:paraId="18FAA085" w14:textId="77777777" w:rsidR="00C6436E" w:rsidRPr="00A53B81" w:rsidRDefault="00C6436E" w:rsidP="00E8233B">
                            <w:pPr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A53B81">
                              <w:rPr>
                                <w:rFonts w:ascii="Verdana" w:hAnsi="Verdana" w:cs="Arial"/>
                                <w:b/>
                                <w:color w:val="FF0000"/>
                                <w:sz w:val="18"/>
                                <w:szCs w:val="18"/>
                              </w:rPr>
                              <w:t>Ne pas démonter les deux cotés en même temps.</w:t>
                            </w:r>
                          </w:p>
                          <w:p w14:paraId="61ECC576" w14:textId="77777777" w:rsidR="00C6436E" w:rsidRPr="00320517" w:rsidRDefault="00C6436E" w:rsidP="005D1C5B">
                            <w:pPr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20517">
                              <w:rPr>
                                <w:rFonts w:ascii="Verdana" w:hAnsi="Verdana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Supporter le moteur par le dessous afin qu’il ne puisse descendre.</w:t>
                            </w:r>
                          </w:p>
                          <w:p w14:paraId="53603415" w14:textId="77777777" w:rsidR="00C6436E" w:rsidRPr="00A53B81" w:rsidRDefault="00C6436E" w:rsidP="005D1C5B">
                            <w:pPr>
                              <w:ind w:left="360"/>
                              <w:jc w:val="both"/>
                              <w:rPr>
                                <w:rFonts w:ascii="Verdana" w:hAnsi="Verdana" w:cs="Arial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2CBAD8E8" w14:textId="77777777" w:rsidR="00C6436E" w:rsidRPr="00A53B81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71FF681" w14:textId="5CCD7BAB" w:rsidR="00C6436E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A53B81">
                              <w:rPr>
                                <w:rFonts w:ascii="Verdana" w:hAnsi="Verdana" w:cs="Arial"/>
                                <w:b/>
                                <w:sz w:val="18"/>
                                <w:szCs w:val="18"/>
                              </w:rPr>
                              <w:t>Mode opératoire :</w:t>
                            </w:r>
                          </w:p>
                          <w:p w14:paraId="520E2E34" w14:textId="77777777" w:rsidR="0029249A" w:rsidRPr="00A53B81" w:rsidRDefault="0029249A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0406B82" w14:textId="22CC2B8B" w:rsidR="00C6436E" w:rsidRDefault="003B55BD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A53B81"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  <w:t>Côté</w:t>
                            </w:r>
                            <w:r w:rsidR="00C6436E" w:rsidRPr="00A53B81"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320517"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  <w:t>Gauche</w:t>
                            </w:r>
                            <w:r w:rsidR="00C6436E" w:rsidRPr="00A53B81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22D1FBFF" w14:textId="6CBD3BF4" w:rsidR="0008325F" w:rsidRDefault="0008325F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33759364" w14:textId="77777777" w:rsidR="00DF7430" w:rsidRPr="00DF7430" w:rsidRDefault="0008325F" w:rsidP="0008325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Retirer </w:t>
                            </w:r>
                            <w:r w:rsidR="00320517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la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vis</w:t>
                            </w:r>
                            <w:r w:rsidR="00320517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ainsi que l’axe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de fixation moteur</w:t>
                            </w:r>
                            <w:r w:rsidR="00320517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comme le montre la photo ci-contre.</w:t>
                            </w:r>
                          </w:p>
                          <w:p w14:paraId="32B1E312" w14:textId="4B63F115" w:rsidR="0008325F" w:rsidRPr="0008325F" w:rsidRDefault="00DF7430" w:rsidP="0008325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Insérer les entretoises épaulées (rep.7) dans les roulettes (rep.1) </w:t>
                            </w:r>
                            <w:r w:rsidR="0008325F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48AD845" w14:textId="3204FABB" w:rsidR="0008325F" w:rsidRPr="0008325F" w:rsidRDefault="0008325F" w:rsidP="0008325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Fixer l</w:t>
                            </w:r>
                            <w:r w:rsidR="00320517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a roulette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(rep.</w:t>
                            </w:r>
                            <w:r w:rsidR="00320517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) à la platine 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gauche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(rep.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) en intercalant l’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entretoise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(rep.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) à l’aide de la vis CHC M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X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5 (rep.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12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C7A4C52" w14:textId="5DCD56A0" w:rsidR="00DF7430" w:rsidRDefault="00E018EF" w:rsidP="00DF743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Présenter l’ensemble 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roulette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/platine sur la moto en intercalant l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es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entretoise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D30 d1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0.5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Lg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17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(rep.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)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2981132A" w14:textId="7BC6BC99" w:rsidR="00DF7430" w:rsidRDefault="00DF7430" w:rsidP="00DF743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Passer l’axe (rep.8) à travers la fixation supérieure, et visser sans serrer la vis CHC M8X50 (rep.14) en fixation inférieure. </w:t>
                            </w:r>
                          </w:p>
                          <w:p w14:paraId="0269405C" w14:textId="77777777" w:rsidR="00C6436E" w:rsidRPr="00A53B81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490B357C" w14:textId="77777777" w:rsidR="00C6436E" w:rsidRPr="00A53B81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4E0FBF78" w14:textId="40E0B077" w:rsidR="00C6436E" w:rsidRDefault="003B55BD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A53B81"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  <w:t>Côté</w:t>
                            </w:r>
                            <w:r w:rsidR="00C6436E" w:rsidRPr="00A53B81"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  <w:t xml:space="preserve"> Droit</w:t>
                            </w:r>
                            <w:r w:rsidR="00C6436E" w:rsidRPr="00A53B81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3BFB485F" w14:textId="3214269A" w:rsidR="0029249A" w:rsidRDefault="0029249A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344870BC" w14:textId="77777777" w:rsidR="00DF7430" w:rsidRPr="00DF7430" w:rsidRDefault="0029249A" w:rsidP="0029249A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9249A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Procéder de manière identique au côté</w:t>
                            </w:r>
                            <w:r w:rsidR="00DF7430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gauche. </w:t>
                            </w:r>
                          </w:p>
                          <w:p w14:paraId="7AB55503" w14:textId="67060578" w:rsidR="00DF7430" w:rsidRPr="00DF7430" w:rsidRDefault="00DF7430" w:rsidP="0029249A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Serrer fortement l’axe supérieure à l’aide des deux écrous freins M10 ainsi que deux rondelles et serrer au couple préconisé par le constructeur les vis inférieures. </w:t>
                            </w:r>
                          </w:p>
                          <w:p w14:paraId="4A199D5D" w14:textId="1577880D" w:rsidR="0029249A" w:rsidRPr="0029249A" w:rsidRDefault="00DF7430" w:rsidP="0029249A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Placer enfin des capuchons (rep .11 et 16) sur les vis. </w:t>
                            </w:r>
                          </w:p>
                          <w:p w14:paraId="4D314E3D" w14:textId="77777777" w:rsidR="00C6436E" w:rsidRPr="00A53B81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61BD2808" w14:textId="77777777" w:rsidR="00C6436E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30B5A023" w14:textId="77777777" w:rsidR="00C6436E" w:rsidRPr="00B752F6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42CD2167" w14:textId="77777777" w:rsidR="00C6436E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2"/>
                                <w:szCs w:val="20"/>
                              </w:rPr>
                            </w:pPr>
                          </w:p>
                          <w:p w14:paraId="52873938" w14:textId="77777777" w:rsidR="00C6436E" w:rsidRPr="006319F0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color w:val="FF0000"/>
                                <w:sz w:val="22"/>
                                <w:szCs w:val="20"/>
                              </w:rPr>
                            </w:pPr>
                          </w:p>
                          <w:p w14:paraId="28AAFA27" w14:textId="77777777" w:rsidR="00C6436E" w:rsidRPr="006319F0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2"/>
                                <w:szCs w:val="20"/>
                              </w:rPr>
                            </w:pPr>
                          </w:p>
                          <w:p w14:paraId="424B77B8" w14:textId="77777777" w:rsidR="00C6436E" w:rsidRPr="00745015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43CA79B" w14:textId="77777777" w:rsidR="00C6436E" w:rsidRPr="00745015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05F6D661" w14:textId="77777777" w:rsidR="00C6436E" w:rsidRPr="00745015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98AFE62" w14:textId="77777777" w:rsidR="00C6436E" w:rsidRPr="00975B93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44DE9D1" w14:textId="77777777" w:rsidR="00C6436E" w:rsidRPr="00975B93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0FC634" w14:textId="77777777" w:rsidR="00C6436E" w:rsidRPr="00975B93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33731C" w14:textId="77777777" w:rsidR="00C6436E" w:rsidRPr="00975B93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D3D82E" w14:textId="77777777" w:rsidR="00C6436E" w:rsidRPr="00975B93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E1942D6" w14:textId="77777777" w:rsidR="00C6436E" w:rsidRPr="00975B93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A25FBB0" w14:textId="77777777" w:rsidR="00C6436E" w:rsidRPr="00975B93" w:rsidRDefault="00C6436E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7B6A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3.5pt;margin-top:19.95pt;width:4in;height:484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" stroked="f">
                <v:textbox>
                  <w:txbxContent>
                    <w:p w14:paraId="32023010" w14:textId="77777777" w:rsidR="00C6436E" w:rsidRPr="00A53B81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</w:pPr>
                      <w:r w:rsidRPr="00A53B81">
                        <w:rPr>
                          <w:rFonts w:ascii="Verdana" w:hAnsi="Verdana" w:cs="Arial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Remarque importante</w:t>
                      </w:r>
                    </w:p>
                    <w:p w14:paraId="18FAA085" w14:textId="77777777" w:rsidR="00C6436E" w:rsidRPr="00A53B81" w:rsidRDefault="00C6436E" w:rsidP="00E8233B">
                      <w:pPr>
                        <w:numPr>
                          <w:ilvl w:val="1"/>
                          <w:numId w:val="1"/>
                        </w:numPr>
                        <w:jc w:val="both"/>
                        <w:rPr>
                          <w:rFonts w:ascii="Verdana" w:hAnsi="Verdana" w:cs="Arial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A53B81">
                        <w:rPr>
                          <w:rFonts w:ascii="Verdana" w:hAnsi="Verdana" w:cs="Arial"/>
                          <w:b/>
                          <w:color w:val="FF0000"/>
                          <w:sz w:val="18"/>
                          <w:szCs w:val="18"/>
                        </w:rPr>
                        <w:t>Ne pas démonter les deux cotés en même temps.</w:t>
                      </w:r>
                    </w:p>
                    <w:p w14:paraId="61ECC576" w14:textId="77777777" w:rsidR="00C6436E" w:rsidRPr="00320517" w:rsidRDefault="00C6436E" w:rsidP="005D1C5B">
                      <w:pPr>
                        <w:numPr>
                          <w:ilvl w:val="1"/>
                          <w:numId w:val="1"/>
                        </w:numPr>
                        <w:jc w:val="both"/>
                        <w:rPr>
                          <w:rFonts w:ascii="Verdana" w:hAnsi="Verdana" w:cs="Arial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320517">
                        <w:rPr>
                          <w:rFonts w:ascii="Verdana" w:hAnsi="Verdana" w:cs="Arial"/>
                          <w:b/>
                          <w:color w:val="FF0000"/>
                          <w:sz w:val="20"/>
                          <w:szCs w:val="20"/>
                        </w:rPr>
                        <w:t>Supporter le moteur par le dessous afin qu’il ne puisse descendre.</w:t>
                      </w:r>
                    </w:p>
                    <w:p w14:paraId="53603415" w14:textId="77777777" w:rsidR="00C6436E" w:rsidRPr="00A53B81" w:rsidRDefault="00C6436E" w:rsidP="005D1C5B">
                      <w:pPr>
                        <w:ind w:left="360"/>
                        <w:jc w:val="both"/>
                        <w:rPr>
                          <w:rFonts w:ascii="Verdana" w:hAnsi="Verdana" w:cs="Arial"/>
                          <w:color w:val="FF0000"/>
                          <w:sz w:val="18"/>
                          <w:szCs w:val="18"/>
                        </w:rPr>
                      </w:pPr>
                    </w:p>
                    <w:p w14:paraId="2CBAD8E8" w14:textId="77777777" w:rsidR="00C6436E" w:rsidRPr="00A53B81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18"/>
                          <w:szCs w:val="18"/>
                        </w:rPr>
                      </w:pPr>
                    </w:p>
                    <w:p w14:paraId="171FF681" w14:textId="5CCD7BAB" w:rsidR="00C6436E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18"/>
                          <w:szCs w:val="18"/>
                        </w:rPr>
                      </w:pPr>
                      <w:r w:rsidRPr="00A53B81">
                        <w:rPr>
                          <w:rFonts w:ascii="Verdana" w:hAnsi="Verdana" w:cs="Arial"/>
                          <w:b/>
                          <w:sz w:val="18"/>
                          <w:szCs w:val="18"/>
                        </w:rPr>
                        <w:t>Mode opératoire :</w:t>
                      </w:r>
                    </w:p>
                    <w:p w14:paraId="520E2E34" w14:textId="77777777" w:rsidR="0029249A" w:rsidRPr="00A53B81" w:rsidRDefault="0029249A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18"/>
                          <w:szCs w:val="18"/>
                        </w:rPr>
                      </w:pPr>
                    </w:p>
                    <w:p w14:paraId="40406B82" w14:textId="22CC2B8B" w:rsidR="00C6436E" w:rsidRDefault="003B55BD" w:rsidP="00E8233B">
                      <w:p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A53B81"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  <w:t>Côté</w:t>
                      </w:r>
                      <w:r w:rsidR="00C6436E" w:rsidRPr="00A53B81"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320517"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  <w:t>Gauche</w:t>
                      </w:r>
                      <w:r w:rsidR="00C6436E" w:rsidRPr="00A53B81">
                        <w:rPr>
                          <w:rFonts w:ascii="Verdana" w:hAnsi="Verdana" w:cs="Arial"/>
                          <w:sz w:val="18"/>
                          <w:szCs w:val="18"/>
                        </w:rPr>
                        <w:t> :</w:t>
                      </w:r>
                    </w:p>
                    <w:p w14:paraId="22D1FBFF" w14:textId="6CBD3BF4" w:rsidR="0008325F" w:rsidRDefault="0008325F" w:rsidP="00E8233B">
                      <w:p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33759364" w14:textId="77777777" w:rsidR="00DF7430" w:rsidRPr="00DF7430" w:rsidRDefault="0008325F" w:rsidP="0008325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Retirer </w:t>
                      </w:r>
                      <w:r w:rsidR="00320517">
                        <w:rPr>
                          <w:rFonts w:ascii="Verdana" w:hAnsi="Verdana" w:cs="Arial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vis</w:t>
                      </w:r>
                      <w:r w:rsidR="00320517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ainsi que l’axe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de fixation moteur</w:t>
                      </w:r>
                      <w:r w:rsidR="00320517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comme le montre la photo ci-contre.</w:t>
                      </w:r>
                    </w:p>
                    <w:p w14:paraId="32B1E312" w14:textId="4B63F115" w:rsidR="0008325F" w:rsidRPr="0008325F" w:rsidRDefault="00DF7430" w:rsidP="0008325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Insérer les entretoises épaulées (rep.7) dans les roulettes (rep.1) </w:t>
                      </w:r>
                      <w:r w:rsidR="0008325F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48AD845" w14:textId="3204FABB" w:rsidR="0008325F" w:rsidRPr="0008325F" w:rsidRDefault="0008325F" w:rsidP="0008325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Fixer l</w:t>
                      </w:r>
                      <w:r w:rsidR="00320517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a roulette 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(rep.</w:t>
                      </w:r>
                      <w:r w:rsidR="00320517">
                        <w:rPr>
                          <w:rFonts w:ascii="Verdana" w:hAnsi="Verdana" w:cs="Arial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) à la platine 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gauche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(rep.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) en intercalant l’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entretoise 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(rep.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) à l’aide de la vis CHC M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10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X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5 (rep.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12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)</w:t>
                      </w:r>
                    </w:p>
                    <w:p w14:paraId="6C7A4C52" w14:textId="5DCD56A0" w:rsidR="00DF7430" w:rsidRDefault="00E018EF" w:rsidP="00DF7430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Présenter l’ensemble 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roulette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/platine sur la moto en intercalant l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es 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entretoise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D30 d1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0.5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Lg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17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(rep.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)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2981132A" w14:textId="7BC6BC99" w:rsidR="00DF7430" w:rsidRDefault="00DF7430" w:rsidP="00DF7430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Passer l’axe (rep.8) à travers la fixation supérieure, et visser sans serrer la vis CHC M8X50 (rep.14) en fixation inférieure. </w:t>
                      </w:r>
                    </w:p>
                    <w:p w14:paraId="0269405C" w14:textId="77777777" w:rsidR="00C6436E" w:rsidRPr="00A53B81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490B357C" w14:textId="77777777" w:rsidR="00C6436E" w:rsidRPr="00A53B81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4E0FBF78" w14:textId="40E0B077" w:rsidR="00C6436E" w:rsidRDefault="003B55BD" w:rsidP="00E8233B">
                      <w:p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A53B81"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  <w:t>Côté</w:t>
                      </w:r>
                      <w:r w:rsidR="00C6436E" w:rsidRPr="00A53B81"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  <w:t xml:space="preserve"> Droit</w:t>
                      </w:r>
                      <w:r w:rsidR="00C6436E" w:rsidRPr="00A53B81">
                        <w:rPr>
                          <w:rFonts w:ascii="Verdana" w:hAnsi="Verdana" w:cs="Arial"/>
                          <w:sz w:val="18"/>
                          <w:szCs w:val="18"/>
                        </w:rPr>
                        <w:t> :</w:t>
                      </w:r>
                    </w:p>
                    <w:p w14:paraId="3BFB485F" w14:textId="3214269A" w:rsidR="0029249A" w:rsidRDefault="0029249A" w:rsidP="00E8233B">
                      <w:p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344870BC" w14:textId="77777777" w:rsidR="00DF7430" w:rsidRPr="00DF7430" w:rsidRDefault="0029249A" w:rsidP="0029249A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</w:pPr>
                      <w:r w:rsidRPr="0029249A">
                        <w:rPr>
                          <w:rFonts w:ascii="Verdana" w:hAnsi="Verdana" w:cs="Arial"/>
                          <w:sz w:val="18"/>
                          <w:szCs w:val="18"/>
                        </w:rPr>
                        <w:t>Procéder de manière identique au côté</w:t>
                      </w:r>
                      <w:r w:rsidR="00DF7430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gauche. </w:t>
                      </w:r>
                    </w:p>
                    <w:p w14:paraId="7AB55503" w14:textId="67060578" w:rsidR="00DF7430" w:rsidRPr="00DF7430" w:rsidRDefault="00DF7430" w:rsidP="0029249A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Serrer fortement l’axe supérieure à l’aide des deux écrous freins M10 ainsi que deux rondelles et serrer au couple préconisé par le constructeur les vis inférieures. </w:t>
                      </w:r>
                    </w:p>
                    <w:p w14:paraId="4A199D5D" w14:textId="1577880D" w:rsidR="0029249A" w:rsidRPr="0029249A" w:rsidRDefault="00DF7430" w:rsidP="0029249A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Placer enfin des capuchons (rep .11 et 16) sur les vis. </w:t>
                      </w:r>
                    </w:p>
                    <w:p w14:paraId="4D314E3D" w14:textId="77777777" w:rsidR="00C6436E" w:rsidRPr="00A53B81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61BD2808" w14:textId="77777777" w:rsidR="00C6436E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30B5A023" w14:textId="77777777" w:rsidR="00C6436E" w:rsidRPr="00B752F6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42CD2167" w14:textId="77777777" w:rsidR="00C6436E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22"/>
                          <w:szCs w:val="20"/>
                        </w:rPr>
                      </w:pPr>
                    </w:p>
                    <w:p w14:paraId="52873938" w14:textId="77777777" w:rsidR="00C6436E" w:rsidRPr="006319F0" w:rsidRDefault="00C6436E" w:rsidP="00E8233B">
                      <w:pPr>
                        <w:jc w:val="both"/>
                        <w:rPr>
                          <w:rFonts w:ascii="Verdana" w:hAnsi="Verdana" w:cs="Arial"/>
                          <w:color w:val="FF0000"/>
                          <w:sz w:val="22"/>
                          <w:szCs w:val="20"/>
                        </w:rPr>
                      </w:pPr>
                    </w:p>
                    <w:p w14:paraId="28AAFA27" w14:textId="77777777" w:rsidR="00C6436E" w:rsidRPr="006319F0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22"/>
                          <w:szCs w:val="20"/>
                        </w:rPr>
                      </w:pPr>
                    </w:p>
                    <w:p w14:paraId="424B77B8" w14:textId="77777777" w:rsidR="00C6436E" w:rsidRPr="00745015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43CA79B" w14:textId="77777777" w:rsidR="00C6436E" w:rsidRPr="00745015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05F6D661" w14:textId="77777777" w:rsidR="00C6436E" w:rsidRPr="00745015" w:rsidRDefault="00C6436E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98AFE62" w14:textId="77777777" w:rsidR="00C6436E" w:rsidRPr="00975B93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144DE9D1" w14:textId="77777777" w:rsidR="00C6436E" w:rsidRPr="00975B93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0C0FC634" w14:textId="77777777" w:rsidR="00C6436E" w:rsidRPr="00975B93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5433731C" w14:textId="77777777" w:rsidR="00C6436E" w:rsidRPr="00975B93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54D3D82E" w14:textId="77777777" w:rsidR="00C6436E" w:rsidRPr="00975B93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5E1942D6" w14:textId="77777777" w:rsidR="00C6436E" w:rsidRPr="00975B93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0A25FBB0" w14:textId="77777777" w:rsidR="00C6436E" w:rsidRPr="00975B93" w:rsidRDefault="00C6436E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0517">
        <w:tab/>
      </w:r>
    </w:p>
    <w:p w14:paraId="04F424A2" w14:textId="6EF934A6" w:rsidR="00E8233B" w:rsidRPr="005F3066" w:rsidRDefault="00E8233B"/>
    <w:p w14:paraId="252E1A9E" w14:textId="6C0E1FB9" w:rsidR="00B30BCA" w:rsidRPr="005F3066" w:rsidRDefault="00B30BCA" w:rsidP="00E8233B">
      <w:pPr>
        <w:jc w:val="right"/>
        <w:rPr>
          <w:rFonts w:ascii="Verdana" w:hAnsi="Verdana" w:cs="Arial"/>
          <w:color w:val="FF0000"/>
          <w:sz w:val="22"/>
          <w:szCs w:val="20"/>
        </w:rPr>
      </w:pPr>
    </w:p>
    <w:p w14:paraId="74BFE8FA" w14:textId="218C2096" w:rsidR="00E8233B" w:rsidRPr="005F3066" w:rsidRDefault="00E8233B" w:rsidP="00E8233B">
      <w:pPr>
        <w:jc w:val="right"/>
        <w:rPr>
          <w:rFonts w:ascii="Verdana" w:hAnsi="Verdana" w:cs="Arial"/>
          <w:color w:val="FF0000"/>
          <w:sz w:val="22"/>
          <w:szCs w:val="20"/>
        </w:rPr>
      </w:pPr>
      <w:r w:rsidRPr="005F3066">
        <w:rPr>
          <w:rFonts w:ascii="Verdana" w:hAnsi="Verdana" w:cs="Arial"/>
          <w:color w:val="FF0000"/>
          <w:sz w:val="22"/>
          <w:szCs w:val="20"/>
        </w:rPr>
        <w:t xml:space="preserve">                     </w:t>
      </w:r>
    </w:p>
    <w:p w14:paraId="0159A6E6" w14:textId="4AF6BE1C" w:rsidR="00E8233B" w:rsidRPr="005F3066" w:rsidRDefault="00E8233B" w:rsidP="00E8233B">
      <w:pPr>
        <w:ind w:right="-290"/>
        <w:jc w:val="right"/>
        <w:rPr>
          <w:rFonts w:ascii="Verdana" w:hAnsi="Verdana" w:cs="Arial"/>
          <w:color w:val="FF0000"/>
          <w:sz w:val="22"/>
          <w:szCs w:val="20"/>
        </w:rPr>
      </w:pPr>
    </w:p>
    <w:p w14:paraId="67648491" w14:textId="2975F62C" w:rsidR="00E8233B" w:rsidRPr="005F3066" w:rsidRDefault="005D140D" w:rsidP="005D140D">
      <w:pPr>
        <w:ind w:right="-1190"/>
        <w:rPr>
          <w:rFonts w:ascii="Verdana" w:hAnsi="Verdana" w:cs="Arial"/>
          <w:color w:val="FF0000"/>
          <w:sz w:val="22"/>
          <w:szCs w:val="20"/>
        </w:rPr>
      </w:pPr>
      <w:r w:rsidRPr="005F3066">
        <w:rPr>
          <w:rFonts w:ascii="Verdana" w:hAnsi="Verdana" w:cs="Arial"/>
          <w:color w:val="FF0000"/>
          <w:sz w:val="22"/>
          <w:szCs w:val="20"/>
        </w:rPr>
        <w:br w:type="textWrapping" w:clear="all"/>
      </w:r>
    </w:p>
    <w:p w14:paraId="163EA5AA" w14:textId="02108997" w:rsidR="00E8233B" w:rsidRPr="005F3066" w:rsidRDefault="00E8233B" w:rsidP="00E8233B">
      <w:pPr>
        <w:jc w:val="right"/>
        <w:rPr>
          <w:rFonts w:ascii="Verdana" w:hAnsi="Verdana" w:cs="Arial"/>
          <w:color w:val="FF0000"/>
          <w:sz w:val="22"/>
          <w:szCs w:val="20"/>
        </w:rPr>
      </w:pPr>
    </w:p>
    <w:p w14:paraId="7C663AC7" w14:textId="072C2EC1" w:rsidR="00CE27A8" w:rsidRPr="005F3066" w:rsidRDefault="00CE27A8" w:rsidP="00E8233B">
      <w:pPr>
        <w:ind w:right="-830"/>
        <w:jc w:val="right"/>
        <w:rPr>
          <w:rFonts w:ascii="Verdana" w:hAnsi="Verdana" w:cs="Arial"/>
          <w:sz w:val="22"/>
          <w:szCs w:val="20"/>
        </w:rPr>
      </w:pPr>
    </w:p>
    <w:p w14:paraId="78E9E431" w14:textId="47FB1C12" w:rsidR="00A176B6" w:rsidRPr="005F3066" w:rsidRDefault="00E8233B" w:rsidP="00E8233B">
      <w:pPr>
        <w:ind w:right="-830"/>
        <w:jc w:val="right"/>
        <w:rPr>
          <w:rFonts w:ascii="Verdana" w:hAnsi="Verdana" w:cs="Arial"/>
          <w:sz w:val="22"/>
          <w:szCs w:val="20"/>
        </w:rPr>
      </w:pPr>
      <w:r w:rsidRPr="005F3066">
        <w:rPr>
          <w:rFonts w:ascii="Verdana" w:hAnsi="Verdana" w:cs="Arial"/>
          <w:sz w:val="22"/>
          <w:szCs w:val="20"/>
        </w:rPr>
        <w:t xml:space="preserve">       </w:t>
      </w:r>
    </w:p>
    <w:p w14:paraId="3FE42E67" w14:textId="0D78C052" w:rsidR="00A176B6" w:rsidRPr="005F3066" w:rsidRDefault="00320517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3872" behindDoc="0" locked="0" layoutInCell="1" allowOverlap="1" wp14:anchorId="6DF404D9" wp14:editId="25108B4E">
            <wp:simplePos x="0" y="0"/>
            <wp:positionH relativeFrom="column">
              <wp:posOffset>3266440</wp:posOffset>
            </wp:positionH>
            <wp:positionV relativeFrom="paragraph">
              <wp:posOffset>173355</wp:posOffset>
            </wp:positionV>
            <wp:extent cx="3524250" cy="2333625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D4EFF9" w14:textId="477D77CB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1706F309" w14:textId="6A056385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00A65001" w14:textId="1302070F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0757DE87" w14:textId="0AE298EF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5100A24E" w14:textId="32E548C1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205F77B2" w14:textId="57025741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097FB24C" w14:textId="3B9FDDAC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02E7BDCB" w14:textId="64BDBD45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0F68C05C" w14:textId="6CAE6E42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40A831F6" w14:textId="40B581E2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0F917F1D" w14:textId="6254C9F3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5BC63FB8" w14:textId="791E94CD" w:rsidR="005D5AAA" w:rsidRPr="005F3066" w:rsidRDefault="005D5AAA" w:rsidP="00A176B6">
      <w:pPr>
        <w:rPr>
          <w:rFonts w:ascii="Verdana" w:hAnsi="Verdana" w:cs="Arial"/>
          <w:sz w:val="22"/>
          <w:szCs w:val="20"/>
        </w:rPr>
      </w:pPr>
    </w:p>
    <w:p w14:paraId="5F875AEC" w14:textId="0D067FE1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66B7EAD8" w14:textId="6BC40AC7" w:rsidR="00A176B6" w:rsidRPr="005F3066" w:rsidRDefault="00A176B6" w:rsidP="00A176B6">
      <w:pPr>
        <w:rPr>
          <w:rFonts w:ascii="Verdana" w:hAnsi="Verdana" w:cs="Arial"/>
          <w:sz w:val="22"/>
          <w:szCs w:val="20"/>
        </w:rPr>
      </w:pPr>
    </w:p>
    <w:p w14:paraId="38B95BE0" w14:textId="02C01D4D" w:rsidR="00685BE1" w:rsidRPr="005F3066" w:rsidRDefault="00685BE1" w:rsidP="00A176B6">
      <w:pPr>
        <w:rPr>
          <w:rFonts w:ascii="Verdana" w:hAnsi="Verdana" w:cs="Arial"/>
          <w:sz w:val="22"/>
          <w:szCs w:val="20"/>
        </w:rPr>
      </w:pPr>
    </w:p>
    <w:p w14:paraId="3A06806F" w14:textId="3ED4DD41" w:rsidR="00685BE1" w:rsidRPr="005F3066" w:rsidRDefault="00320517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color w:val="FF0000"/>
          <w:sz w:val="22"/>
          <w:szCs w:val="20"/>
        </w:rPr>
        <w:drawing>
          <wp:anchor distT="0" distB="0" distL="114300" distR="114300" simplePos="0" relativeHeight="251665920" behindDoc="0" locked="0" layoutInCell="1" allowOverlap="1" wp14:anchorId="0E4BF2F5" wp14:editId="7B9E7990">
            <wp:simplePos x="0" y="0"/>
            <wp:positionH relativeFrom="column">
              <wp:posOffset>3228340</wp:posOffset>
            </wp:positionH>
            <wp:positionV relativeFrom="paragraph">
              <wp:posOffset>9525</wp:posOffset>
            </wp:positionV>
            <wp:extent cx="3324225" cy="2201040"/>
            <wp:effectExtent l="0" t="0" r="0" b="889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2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9F6EC" w14:textId="4E16A187" w:rsidR="0023276C" w:rsidRPr="005F3066" w:rsidRDefault="0023276C" w:rsidP="00A176B6">
      <w:pPr>
        <w:rPr>
          <w:rFonts w:ascii="Verdana" w:hAnsi="Verdana" w:cs="Arial"/>
          <w:sz w:val="22"/>
          <w:szCs w:val="20"/>
        </w:rPr>
      </w:pPr>
    </w:p>
    <w:p w14:paraId="669B7BFA" w14:textId="77777777" w:rsidR="00685BE1" w:rsidRDefault="00685BE1" w:rsidP="00A176B6">
      <w:pPr>
        <w:rPr>
          <w:rFonts w:ascii="Verdana" w:hAnsi="Verdana" w:cs="Arial"/>
          <w:sz w:val="22"/>
          <w:szCs w:val="20"/>
        </w:rPr>
      </w:pPr>
    </w:p>
    <w:p w14:paraId="75F01F80" w14:textId="77777777" w:rsidR="00685BE1" w:rsidRDefault="00685BE1" w:rsidP="00A176B6">
      <w:pPr>
        <w:rPr>
          <w:rFonts w:ascii="Verdana" w:hAnsi="Verdana" w:cs="Arial"/>
          <w:sz w:val="22"/>
          <w:szCs w:val="20"/>
        </w:rPr>
      </w:pPr>
    </w:p>
    <w:p w14:paraId="3E00D92C" w14:textId="77777777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19847F3" w14:textId="77777777" w:rsid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0A0CFC63" w14:textId="77777777" w:rsidR="00F55C12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</w:p>
    <w:p w14:paraId="2F3B23E7" w14:textId="77777777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0ADD28C4" w14:textId="33FF0F78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6171A47E" w14:textId="77777777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5FC065F1" w14:textId="2AF5D3C6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7313A52A" w14:textId="386898CD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53B43B8F" w14:textId="4A0D0267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445DCE2A" w14:textId="2EE94BD4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5DBB0CB4" w14:textId="1B84614D" w:rsidR="00A176B6" w:rsidRDefault="0008325F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color w:val="FF0000"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22B6CA9" wp14:editId="6D7ABADE">
                <wp:simplePos x="0" y="0"/>
                <wp:positionH relativeFrom="page">
                  <wp:align>center</wp:align>
                </wp:positionH>
                <wp:positionV relativeFrom="paragraph">
                  <wp:posOffset>212090</wp:posOffset>
                </wp:positionV>
                <wp:extent cx="7086600" cy="934720"/>
                <wp:effectExtent l="0" t="0" r="19050" b="18415"/>
                <wp:wrapSquare wrapText="bothSides"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3D59C" w14:textId="77777777" w:rsidR="00C6436E" w:rsidRPr="00724250" w:rsidRDefault="00C6436E" w:rsidP="00AD12CC">
                            <w:pPr>
                              <w:jc w:val="center"/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INFORMATIONS SUR </w:t>
                            </w:r>
                            <w:smartTag w:uri="urn:schemas-microsoft-com:office:smarttags" w:element="PersonName">
                              <w:smartTagPr>
                                <w:attr w:name="ProductID" w:val="LA POSE DES KITS"/>
                              </w:smartTagPr>
                              <w:smartTag w:uri="urn:schemas-microsoft-com:office:smarttags" w:element="PersonName">
                                <w:smartTagPr>
                                  <w:attr w:name="ProductID" w:val="LA POSE DES"/>
                                </w:smartTagPr>
                                <w:r w:rsidRPr="00724250">
                                  <w:rPr>
                                    <w:rFonts w:ascii="Verdana" w:hAnsi="Verdana" w:cs="Arial"/>
                                    <w:sz w:val="12"/>
                                    <w:szCs w:val="12"/>
                                  </w:rPr>
                                  <w:t>LA POSE DES</w:t>
                                </w:r>
                              </w:smartTag>
                              <w:r w:rsidRPr="00724250">
                                <w:rPr>
                                  <w:rFonts w:ascii="Verdana" w:hAnsi="Verdana" w:cs="Arial"/>
                                  <w:sz w:val="12"/>
                                  <w:szCs w:val="12"/>
                                </w:rPr>
                                <w:t xml:space="preserve"> KITS</w:t>
                              </w:r>
                            </w:smartTag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TOP BLOCK</w:t>
                            </w:r>
                          </w:p>
                          <w:p w14:paraId="27068B54" w14:textId="77777777" w:rsidR="00C6436E" w:rsidRPr="00724250" w:rsidRDefault="00C6436E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      </w:r>
                          </w:p>
                          <w:p w14:paraId="411BDE32" w14:textId="77777777" w:rsidR="00C6436E" w:rsidRDefault="00C6436E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consommateur est informé que l’installation des repose-pieds si elle n’est pas faite avec rigueur peut entraîner des accidents.</w:t>
                            </w:r>
                          </w:p>
                          <w:p w14:paraId="65280558" w14:textId="77777777" w:rsidR="00C6436E" w:rsidRDefault="00C6436E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Les repose-pieds comprennent deux parties qu’il est nécessaire après installation et orientation de ceux-ci, de bloquer correctement par l’intermédiaire de </w:t>
                            </w:r>
                            <w:smartTag w:uri="urn:schemas-microsoft-com:office:smarttags" w:element="PersonName">
                              <w:smartTagPr>
                                <w:attr w:name="ProductID" w:val="la vis CHC M"/>
                              </w:smartTagPr>
                              <w:r>
                                <w:rPr>
                                  <w:rFonts w:ascii="Verdana" w:hAnsi="Verdana" w:cs="Arial"/>
                                  <w:sz w:val="12"/>
                                  <w:szCs w:val="12"/>
                                </w:rPr>
                                <w:t>la vis CHC M</w:t>
                              </w:r>
                            </w:smartTag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8x20 (voir de bloquer avec du frein filet).</w:t>
                            </w:r>
                          </w:p>
                          <w:p w14:paraId="4B61F15C" w14:textId="77777777" w:rsidR="00C6436E" w:rsidRDefault="00C6436E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L’ensemble roulettes ou patins et fixation ne saurait garantir des chutes sérieuses et le fabricant décline toute responsabilité en cas de détérioration de la moto.</w:t>
                            </w:r>
                          </w:p>
                          <w:p w14:paraId="077541F3" w14:textId="77777777" w:rsidR="00C6436E" w:rsidRDefault="00C6436E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En cas de doute, il est conseillé de s’informer auprès des distributeurs des modalités d’installation des kits TOP BLOCK.</w:t>
                            </w:r>
                          </w:p>
                          <w:p w14:paraId="386FAD7E" w14:textId="77777777" w:rsidR="00C6436E" w:rsidRPr="00C01129" w:rsidRDefault="00C6436E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kit TOP BLOCK n’est adaptable que sur le type de machine à laquelle il est destiné.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B6CA9" id="Text Box 12" o:spid="_x0000_s1027" type="#_x0000_t202" style="position:absolute;margin-left:0;margin-top:16.7pt;width:558pt;height:73.6pt;z-index:2516546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">
                <v:textbox style="mso-fit-shape-to-text:t">
                  <w:txbxContent>
                    <w:p w14:paraId="0E63D59C" w14:textId="77777777" w:rsidR="00C6436E" w:rsidRPr="00724250" w:rsidRDefault="00C6436E" w:rsidP="00AD12CC">
                      <w:pPr>
                        <w:jc w:val="center"/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INFORMATIONS SUR </w:t>
                      </w:r>
                      <w:smartTag w:uri="urn:schemas-microsoft-com:office:smarttags" w:element="PersonName">
                        <w:smartTagPr>
                          <w:attr w:name="ProductID" w:val="LA POSE DES KITS"/>
                        </w:smartTagPr>
                        <w:smartTag w:uri="urn:schemas-microsoft-com:office:smarttags" w:element="PersonName">
                          <w:smartTagPr>
                            <w:attr w:name="ProductID" w:val="LA POSE DES"/>
                          </w:smartTagPr>
                          <w:r w:rsidRPr="00724250">
                            <w:rPr>
                              <w:rFonts w:ascii="Verdana" w:hAnsi="Verdana" w:cs="Arial"/>
                              <w:sz w:val="12"/>
                              <w:szCs w:val="12"/>
                            </w:rPr>
                            <w:t>LA POSE DES</w:t>
                          </w:r>
                        </w:smartTag>
                        <w:r w:rsidRPr="00724250">
                          <w:rPr>
                            <w:rFonts w:ascii="Verdana" w:hAnsi="Verdana" w:cs="Arial"/>
                            <w:sz w:val="12"/>
                            <w:szCs w:val="12"/>
                          </w:rPr>
                          <w:t xml:space="preserve"> KITS</w:t>
                        </w:r>
                      </w:smartTag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TOP BLOCK</w:t>
                      </w:r>
                    </w:p>
                    <w:p w14:paraId="27068B54" w14:textId="77777777" w:rsidR="00C6436E" w:rsidRPr="00724250" w:rsidRDefault="00C6436E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</w:r>
                    </w:p>
                    <w:p w14:paraId="411BDE32" w14:textId="77777777" w:rsidR="00C6436E" w:rsidRDefault="00C6436E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consommateur est informé que l’installation des repose-pieds si elle n’est pas faite avec rigueur peut entraîner des accidents.</w:t>
                      </w:r>
                    </w:p>
                    <w:p w14:paraId="65280558" w14:textId="77777777" w:rsidR="00C6436E" w:rsidRDefault="00C6436E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Les repose-pieds comprennent deux parties qu’il est nécessaire après installation et orientation de ceux-ci, de bloquer correctement par l’intermédiaire de </w:t>
                      </w:r>
                      <w:smartTag w:uri="urn:schemas-microsoft-com:office:smarttags" w:element="PersonName">
                        <w:smartTagPr>
                          <w:attr w:name="ProductID" w:val="la vis CHC M"/>
                        </w:smartTagPr>
                        <w:r>
                          <w:rPr>
                            <w:rFonts w:ascii="Verdana" w:hAnsi="Verdana" w:cs="Arial"/>
                            <w:sz w:val="12"/>
                            <w:szCs w:val="12"/>
                          </w:rPr>
                          <w:t>la vis CHC M</w:t>
                        </w:r>
                      </w:smartTag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8x20 (voir de bloquer avec du frein filet).</w:t>
                      </w:r>
                    </w:p>
                    <w:p w14:paraId="4B61F15C" w14:textId="77777777" w:rsidR="00C6436E" w:rsidRDefault="00C6436E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L’ensemble roulettes ou patins et fixation ne saurait garantir des chutes sérieuses et le fabricant décline toute responsabilité en cas de détérioration de la moto.</w:t>
                      </w:r>
                    </w:p>
                    <w:p w14:paraId="077541F3" w14:textId="77777777" w:rsidR="00C6436E" w:rsidRDefault="00C6436E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En cas de doute, il est conseillé de s’informer auprès des distributeurs des modalités d’installation des kits TOP BLOCK.</w:t>
                      </w:r>
                    </w:p>
                    <w:p w14:paraId="386FAD7E" w14:textId="77777777" w:rsidR="00C6436E" w:rsidRPr="00C01129" w:rsidRDefault="00C6436E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kit TOP BLOCK n’est adaptable que sur le type de machine à laquelle il est destiné.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BE3415C" w14:textId="39A0A7F4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084F5CD0" w14:textId="77777777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67A84ABD" w14:textId="5CA83192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3E4810D3" w14:textId="4663603B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6DBA3229" w14:textId="2CC1DCF1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1B2341FD" w14:textId="4A547B51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32A73A63" w14:textId="08188B9E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5477B9A3" w14:textId="3F5E74C4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10197B9C" w14:textId="18177288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3CA7B789" w14:textId="25B24D02" w:rsidR="00A176B6" w:rsidRPr="00A176B6" w:rsidRDefault="00025D0B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6944" behindDoc="0" locked="0" layoutInCell="1" allowOverlap="1" wp14:anchorId="62093A46" wp14:editId="79873A0A">
            <wp:simplePos x="0" y="0"/>
            <wp:positionH relativeFrom="page">
              <wp:align>center</wp:align>
            </wp:positionH>
            <wp:positionV relativeFrom="paragraph">
              <wp:posOffset>314007</wp:posOffset>
            </wp:positionV>
            <wp:extent cx="9129061" cy="6040755"/>
            <wp:effectExtent l="952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16200000">
                      <a:off x="0" y="0"/>
                      <a:ext cx="9129061" cy="604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76B6" w:rsidRPr="00A176B6" w:rsidSect="005D1C5B">
      <w:footerReference w:type="default" r:id="rId13"/>
      <w:pgSz w:w="11906" w:h="16838"/>
      <w:pgMar w:top="102" w:right="926" w:bottom="1418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B2068" w14:textId="77777777" w:rsidR="00C6436E" w:rsidRDefault="00C6436E">
      <w:r>
        <w:separator/>
      </w:r>
    </w:p>
  </w:endnote>
  <w:endnote w:type="continuationSeparator" w:id="0">
    <w:p w14:paraId="6F5BF83F" w14:textId="77777777" w:rsidR="00C6436E" w:rsidRDefault="00C6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CAFE7" w14:textId="77777777" w:rsidR="00C6436E" w:rsidRPr="00AD12CC" w:rsidRDefault="00C6436E" w:rsidP="00990DB9">
    <w:pPr>
      <w:pStyle w:val="Pieddepage"/>
      <w:jc w:val="center"/>
      <w:rPr>
        <w:rFonts w:ascii="Verdana" w:hAnsi="Verdana"/>
        <w:sz w:val="18"/>
        <w:szCs w:val="18"/>
      </w:rPr>
    </w:pPr>
    <w:r w:rsidRPr="00AD12CC">
      <w:rPr>
        <w:rFonts w:ascii="Verdana" w:hAnsi="Verdana"/>
        <w:sz w:val="18"/>
        <w:szCs w:val="18"/>
      </w:rPr>
      <w:t xml:space="preserve">CFPS 55, rue de </w:t>
    </w:r>
    <w:smartTag w:uri="urn:schemas-microsoft-com:office:smarttags" w:element="PersonName">
      <w:smartTagPr>
        <w:attr w:name="ProductID" w:val="la Lib￩ration"/>
      </w:smartTagPr>
      <w:r w:rsidRPr="00AD12CC">
        <w:rPr>
          <w:rFonts w:ascii="Verdana" w:hAnsi="Verdana"/>
          <w:sz w:val="18"/>
          <w:szCs w:val="18"/>
        </w:rPr>
        <w:t>la Libération</w:t>
      </w:r>
    </w:smartTag>
    <w:r w:rsidRPr="00AD12CC">
      <w:rPr>
        <w:rFonts w:ascii="Verdana" w:hAnsi="Verdana"/>
        <w:sz w:val="18"/>
        <w:szCs w:val="18"/>
      </w:rPr>
      <w:t xml:space="preserve"> 90100 BORON     Tel : 03 84 23 30 20     Fax : 03 84 23 36 55</w:t>
    </w:r>
  </w:p>
  <w:p w14:paraId="3324F39B" w14:textId="37D966EA" w:rsidR="00C6436E" w:rsidRPr="00AD12CC" w:rsidRDefault="00022CB8" w:rsidP="00990DB9">
    <w:pPr>
      <w:pStyle w:val="Pieddepage"/>
      <w:jc w:val="center"/>
      <w:rPr>
        <w:rFonts w:ascii="Verdana" w:hAnsi="Verdan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11732BC" wp14:editId="617DF2D3">
              <wp:simplePos x="0" y="0"/>
              <wp:positionH relativeFrom="column">
                <wp:posOffset>5257800</wp:posOffset>
              </wp:positionH>
              <wp:positionV relativeFrom="paragraph">
                <wp:posOffset>248920</wp:posOffset>
              </wp:positionV>
              <wp:extent cx="1028700" cy="313690"/>
              <wp:effectExtent l="0" t="0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357A" w14:textId="704E247B" w:rsidR="00C6436E" w:rsidRPr="008D451C" w:rsidRDefault="00F26A6D" w:rsidP="0006312B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8D451C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 w:rsidR="00C6436E" w:rsidRPr="008D451C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instrText xml:space="preserve"> DATE \@ "dd/MM/yyyy" </w:instrText>
                          </w:r>
                          <w:r w:rsidRPr="008D451C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27D78">
                            <w:rPr>
                              <w:rFonts w:ascii="Verdana" w:hAnsi="Verdana"/>
                              <w:noProof/>
                              <w:sz w:val="16"/>
                              <w:szCs w:val="16"/>
                            </w:rPr>
                            <w:t>01/04/2025</w:t>
                          </w:r>
                          <w:r w:rsidRPr="008D451C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732B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414pt;margin-top:19.6pt;width:81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" filled="f" stroked="f">
              <v:textbox>
                <w:txbxContent>
                  <w:p w14:paraId="6B92357A" w14:textId="704E247B" w:rsidR="00C6436E" w:rsidRPr="008D451C" w:rsidRDefault="00F26A6D" w:rsidP="0006312B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8D451C">
                      <w:rPr>
                        <w:rFonts w:ascii="Verdana" w:hAnsi="Verdana"/>
                        <w:sz w:val="16"/>
                        <w:szCs w:val="16"/>
                      </w:rPr>
                      <w:fldChar w:fldCharType="begin"/>
                    </w:r>
                    <w:r w:rsidR="00C6436E" w:rsidRPr="008D451C">
                      <w:rPr>
                        <w:rFonts w:ascii="Verdana" w:hAnsi="Verdana"/>
                        <w:sz w:val="16"/>
                        <w:szCs w:val="16"/>
                      </w:rPr>
                      <w:instrText xml:space="preserve"> DATE \@ "dd/MM/yyyy" </w:instrText>
                    </w:r>
                    <w:r w:rsidRPr="008D451C">
                      <w:rPr>
                        <w:rFonts w:ascii="Verdana" w:hAnsi="Verdana"/>
                        <w:sz w:val="16"/>
                        <w:szCs w:val="16"/>
                      </w:rPr>
                      <w:fldChar w:fldCharType="separate"/>
                    </w:r>
                    <w:r w:rsidR="00527D78">
                      <w:rPr>
                        <w:rFonts w:ascii="Verdana" w:hAnsi="Verdana"/>
                        <w:noProof/>
                        <w:sz w:val="16"/>
                        <w:szCs w:val="16"/>
                      </w:rPr>
                      <w:t>01/04/2025</w:t>
                    </w:r>
                    <w:r w:rsidRPr="008D451C">
                      <w:rPr>
                        <w:rFonts w:ascii="Verdana" w:hAnsi="Verdana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C6436E">
      <w:rPr>
        <w:rFonts w:ascii="Verdana" w:hAnsi="Verdana"/>
        <w:sz w:val="18"/>
        <w:szCs w:val="18"/>
      </w:rPr>
      <w:t>www.top-block.com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88378" w14:textId="77777777" w:rsidR="00C6436E" w:rsidRDefault="00C6436E">
      <w:r>
        <w:separator/>
      </w:r>
    </w:p>
  </w:footnote>
  <w:footnote w:type="continuationSeparator" w:id="0">
    <w:p w14:paraId="5909D240" w14:textId="77777777" w:rsidR="00C6436E" w:rsidRDefault="00C64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D6E51"/>
    <w:multiLevelType w:val="hybridMultilevel"/>
    <w:tmpl w:val="EE56E8E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42C82300"/>
    <w:multiLevelType w:val="hybridMultilevel"/>
    <w:tmpl w:val="FDE61FA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31"/>
    <w:rsid w:val="000142E9"/>
    <w:rsid w:val="00022CB8"/>
    <w:rsid w:val="00025D0B"/>
    <w:rsid w:val="00041B60"/>
    <w:rsid w:val="00054743"/>
    <w:rsid w:val="0006312B"/>
    <w:rsid w:val="0007433D"/>
    <w:rsid w:val="0008325F"/>
    <w:rsid w:val="000A3833"/>
    <w:rsid w:val="000A5A14"/>
    <w:rsid w:val="000E2D0A"/>
    <w:rsid w:val="0012298D"/>
    <w:rsid w:val="00154F4D"/>
    <w:rsid w:val="001A63A8"/>
    <w:rsid w:val="001D1BCC"/>
    <w:rsid w:val="001E35CF"/>
    <w:rsid w:val="001F7CE8"/>
    <w:rsid w:val="00213161"/>
    <w:rsid w:val="00216BF1"/>
    <w:rsid w:val="00227CD5"/>
    <w:rsid w:val="0023276C"/>
    <w:rsid w:val="00232C60"/>
    <w:rsid w:val="00287058"/>
    <w:rsid w:val="0029249A"/>
    <w:rsid w:val="002A19C8"/>
    <w:rsid w:val="002D1640"/>
    <w:rsid w:val="002F5938"/>
    <w:rsid w:val="00304D0F"/>
    <w:rsid w:val="00312C8B"/>
    <w:rsid w:val="00320517"/>
    <w:rsid w:val="00324958"/>
    <w:rsid w:val="00340EFB"/>
    <w:rsid w:val="00361583"/>
    <w:rsid w:val="00391340"/>
    <w:rsid w:val="003B55BD"/>
    <w:rsid w:val="003B5BA4"/>
    <w:rsid w:val="003B5C1D"/>
    <w:rsid w:val="003D21E0"/>
    <w:rsid w:val="003E4B7B"/>
    <w:rsid w:val="004357FF"/>
    <w:rsid w:val="00465426"/>
    <w:rsid w:val="004877E0"/>
    <w:rsid w:val="004A470F"/>
    <w:rsid w:val="004B1539"/>
    <w:rsid w:val="004C2544"/>
    <w:rsid w:val="00527D78"/>
    <w:rsid w:val="0053097E"/>
    <w:rsid w:val="0053572E"/>
    <w:rsid w:val="00543B31"/>
    <w:rsid w:val="0054505A"/>
    <w:rsid w:val="005A06F6"/>
    <w:rsid w:val="005B64E0"/>
    <w:rsid w:val="005B692D"/>
    <w:rsid w:val="005D140D"/>
    <w:rsid w:val="005D1C5B"/>
    <w:rsid w:val="005D5AAA"/>
    <w:rsid w:val="005F0823"/>
    <w:rsid w:val="005F3066"/>
    <w:rsid w:val="0062225E"/>
    <w:rsid w:val="00631143"/>
    <w:rsid w:val="0063195F"/>
    <w:rsid w:val="0063594E"/>
    <w:rsid w:val="0063682A"/>
    <w:rsid w:val="00685BE1"/>
    <w:rsid w:val="0069003D"/>
    <w:rsid w:val="006C65A9"/>
    <w:rsid w:val="006D2264"/>
    <w:rsid w:val="00731278"/>
    <w:rsid w:val="007320A4"/>
    <w:rsid w:val="007432DE"/>
    <w:rsid w:val="0075015F"/>
    <w:rsid w:val="00756BA2"/>
    <w:rsid w:val="007633E5"/>
    <w:rsid w:val="00772F76"/>
    <w:rsid w:val="00795024"/>
    <w:rsid w:val="007B16EC"/>
    <w:rsid w:val="007D773F"/>
    <w:rsid w:val="007E494B"/>
    <w:rsid w:val="0083334B"/>
    <w:rsid w:val="00837E11"/>
    <w:rsid w:val="00856594"/>
    <w:rsid w:val="00861D56"/>
    <w:rsid w:val="008C799A"/>
    <w:rsid w:val="008D3543"/>
    <w:rsid w:val="009606E5"/>
    <w:rsid w:val="00990DB9"/>
    <w:rsid w:val="009D6ACD"/>
    <w:rsid w:val="009F407B"/>
    <w:rsid w:val="00A176B6"/>
    <w:rsid w:val="00A40D5E"/>
    <w:rsid w:val="00A53B81"/>
    <w:rsid w:val="00A67037"/>
    <w:rsid w:val="00A92786"/>
    <w:rsid w:val="00AA140D"/>
    <w:rsid w:val="00AA44BE"/>
    <w:rsid w:val="00AC0650"/>
    <w:rsid w:val="00AC5ABA"/>
    <w:rsid w:val="00AD12CC"/>
    <w:rsid w:val="00B0513F"/>
    <w:rsid w:val="00B30BCA"/>
    <w:rsid w:val="00B41A1E"/>
    <w:rsid w:val="00B7006E"/>
    <w:rsid w:val="00B752F6"/>
    <w:rsid w:val="00B92894"/>
    <w:rsid w:val="00BE1078"/>
    <w:rsid w:val="00C03989"/>
    <w:rsid w:val="00C0598C"/>
    <w:rsid w:val="00C247B4"/>
    <w:rsid w:val="00C6436E"/>
    <w:rsid w:val="00C72394"/>
    <w:rsid w:val="00C74B66"/>
    <w:rsid w:val="00C83FD8"/>
    <w:rsid w:val="00CE27A8"/>
    <w:rsid w:val="00D05116"/>
    <w:rsid w:val="00D274C8"/>
    <w:rsid w:val="00D43309"/>
    <w:rsid w:val="00D51C68"/>
    <w:rsid w:val="00D71F0A"/>
    <w:rsid w:val="00D82AF1"/>
    <w:rsid w:val="00D87741"/>
    <w:rsid w:val="00DB126C"/>
    <w:rsid w:val="00DF2FD0"/>
    <w:rsid w:val="00DF7430"/>
    <w:rsid w:val="00E018EF"/>
    <w:rsid w:val="00E03BF3"/>
    <w:rsid w:val="00E21273"/>
    <w:rsid w:val="00E21866"/>
    <w:rsid w:val="00E4314F"/>
    <w:rsid w:val="00E67E30"/>
    <w:rsid w:val="00E8233B"/>
    <w:rsid w:val="00EB7188"/>
    <w:rsid w:val="00EE543B"/>
    <w:rsid w:val="00F26A6D"/>
    <w:rsid w:val="00F414E4"/>
    <w:rsid w:val="00F55C12"/>
    <w:rsid w:val="00F73393"/>
    <w:rsid w:val="00F85D3C"/>
    <w:rsid w:val="00F93F42"/>
    <w:rsid w:val="00F96655"/>
    <w:rsid w:val="00FB1336"/>
    <w:rsid w:val="00FF0440"/>
    <w:rsid w:val="00FF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4:docId w14:val="4AF838F1"/>
  <w15:docId w15:val="{8AB18C79-D475-460A-90DA-E126BC5F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3B3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AD12CC"/>
    <w:rPr>
      <w:sz w:val="20"/>
      <w:szCs w:val="20"/>
    </w:rPr>
  </w:style>
  <w:style w:type="character" w:styleId="Appelnotedebasdep">
    <w:name w:val="footnote reference"/>
    <w:basedOn w:val="Policepardfaut"/>
    <w:semiHidden/>
    <w:rsid w:val="00AD12CC"/>
    <w:rPr>
      <w:vertAlign w:val="superscript"/>
    </w:rPr>
  </w:style>
  <w:style w:type="paragraph" w:styleId="En-tte">
    <w:name w:val="header"/>
    <w:basedOn w:val="Normal"/>
    <w:rsid w:val="00AD12C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D12C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4B15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4B153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832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60A50-D36A-48D1-BD4D-112FF952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developpement</dc:creator>
  <cp:keywords/>
  <dc:description/>
  <cp:lastModifiedBy>Ugo Bazin</cp:lastModifiedBy>
  <cp:revision>4</cp:revision>
  <cp:lastPrinted>2019-10-02T09:44:00Z</cp:lastPrinted>
  <dcterms:created xsi:type="dcterms:W3CDTF">2025-04-01T11:37:00Z</dcterms:created>
  <dcterms:modified xsi:type="dcterms:W3CDTF">2025-04-01T11:52:00Z</dcterms:modified>
</cp:coreProperties>
</file>